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03" w:rsidRDefault="00945B03" w:rsidP="00945B03">
      <w:pPr>
        <w:jc w:val="center"/>
        <w:rPr>
          <w:sz w:val="28"/>
          <w:szCs w:val="28"/>
        </w:rPr>
      </w:pPr>
      <w:r w:rsidRPr="00465495">
        <w:rPr>
          <w:sz w:val="28"/>
          <w:szCs w:val="28"/>
        </w:rPr>
        <w:t xml:space="preserve">REFORMA DE PARTIDAS POR </w:t>
      </w:r>
      <w:bookmarkStart w:id="0" w:name="_GoBack"/>
      <w:r w:rsidRPr="00465495">
        <w:rPr>
          <w:sz w:val="28"/>
          <w:szCs w:val="28"/>
        </w:rPr>
        <w:t>ERROR EN EL NOMBRE O APELLIDOS DE LOS PADRES</w:t>
      </w:r>
    </w:p>
    <w:p w:rsidR="00945B03" w:rsidRDefault="00945B03" w:rsidP="00945B03">
      <w:pPr>
        <w:jc w:val="both"/>
      </w:pPr>
    </w:p>
    <w:bookmarkEnd w:id="0"/>
    <w:p w:rsidR="00945B03" w:rsidRDefault="00945B03" w:rsidP="00945B03">
      <w:pPr>
        <w:jc w:val="both"/>
      </w:pPr>
    </w:p>
    <w:p w:rsidR="00945B03" w:rsidRDefault="00945B03" w:rsidP="00945B03">
      <w:pPr>
        <w:jc w:val="both"/>
      </w:pPr>
      <w:r>
        <w:t>El interesado debe presentar los siguientes documentos y pruebas en papel de timbre eclesiástico:</w:t>
      </w:r>
    </w:p>
    <w:p w:rsidR="00945B03" w:rsidRDefault="00945B03" w:rsidP="00945B03">
      <w:pPr>
        <w:jc w:val="both"/>
      </w:pPr>
    </w:p>
    <w:p w:rsidR="00945B03" w:rsidRDefault="00945B03" w:rsidP="00945B03">
      <w:pPr>
        <w:numPr>
          <w:ilvl w:val="0"/>
          <w:numId w:val="1"/>
        </w:numPr>
        <w:jc w:val="both"/>
      </w:pPr>
      <w:r>
        <w:t>Solicitud o memorial dirigido al Señor Delegado para la causa de partidas, exponiendo debidamente el caso.</w:t>
      </w:r>
    </w:p>
    <w:p w:rsidR="00945B03" w:rsidRDefault="00945B03" w:rsidP="00945B03">
      <w:pPr>
        <w:numPr>
          <w:ilvl w:val="0"/>
          <w:numId w:val="1"/>
        </w:numPr>
        <w:jc w:val="both"/>
      </w:pPr>
      <w:r>
        <w:t>Copia auténtica de la partida que se va a corregir, con todas sus notas marginales.</w:t>
      </w:r>
    </w:p>
    <w:p w:rsidR="00945B03" w:rsidRDefault="00945B03" w:rsidP="00945B03">
      <w:pPr>
        <w:numPr>
          <w:ilvl w:val="0"/>
          <w:numId w:val="1"/>
        </w:numPr>
        <w:jc w:val="both"/>
      </w:pPr>
      <w:r>
        <w:t>Si el error u omisión es en el nombre o apellidos de los padres o abuelos, copia auténtica de la partida de matrimonio de los padres y copia auténtica de la partida de bautismo del padre o de la madre con la cual pueda corregirse la equivocación.</w:t>
      </w:r>
    </w:p>
    <w:p w:rsidR="00945B03" w:rsidRDefault="00945B03" w:rsidP="00945B03">
      <w:pPr>
        <w:numPr>
          <w:ilvl w:val="0"/>
          <w:numId w:val="1"/>
        </w:numPr>
        <w:jc w:val="both"/>
      </w:pPr>
      <w:r>
        <w:t>Copia auténtica del registro civil de nacimiento, con todos los datos para acreditar parentesco, o certificado de no haberse hallado.</w:t>
      </w:r>
    </w:p>
    <w:p w:rsidR="00945B03" w:rsidRDefault="00945B03" w:rsidP="00945B03">
      <w:pPr>
        <w:numPr>
          <w:ilvl w:val="0"/>
          <w:numId w:val="1"/>
        </w:numPr>
        <w:jc w:val="both"/>
      </w:pPr>
      <w:r>
        <w:t>Fotocopia de la cédula de los padres y del interesado.</w:t>
      </w:r>
    </w:p>
    <w:p w:rsidR="00945B03" w:rsidRDefault="00945B03" w:rsidP="00945B03">
      <w:pPr>
        <w:numPr>
          <w:ilvl w:val="0"/>
          <w:numId w:val="1"/>
        </w:numPr>
        <w:jc w:val="both"/>
      </w:pPr>
      <w:r>
        <w:t>Declaración de testigos, siempre será preferible la declaración de los padrinos.</w:t>
      </w:r>
    </w:p>
    <w:p w:rsidR="00945B03" w:rsidRDefault="00945B03" w:rsidP="00945B03">
      <w:pPr>
        <w:numPr>
          <w:ilvl w:val="0"/>
          <w:numId w:val="1"/>
        </w:numPr>
        <w:jc w:val="both"/>
      </w:pPr>
      <w:r>
        <w:t>Los derechos arancelarios estipulados.</w:t>
      </w:r>
    </w:p>
    <w:p w:rsidR="00B27DE5" w:rsidRDefault="00B27DE5"/>
    <w:sectPr w:rsidR="00B27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E5918"/>
    <w:multiLevelType w:val="hybridMultilevel"/>
    <w:tmpl w:val="470C1B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03"/>
    <w:rsid w:val="00945B03"/>
    <w:rsid w:val="00B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3939"/>
  <w15:chartTrackingRefBased/>
  <w15:docId w15:val="{B5B424CE-B088-4317-B82F-05060070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TRIBUBAL1</dc:creator>
  <cp:keywords/>
  <dc:description/>
  <cp:lastModifiedBy>TRIBUBAL1</cp:lastModifiedBy>
  <cp:revision>1</cp:revision>
  <dcterms:created xsi:type="dcterms:W3CDTF">2020-05-25T20:41:00Z</dcterms:created>
  <dcterms:modified xsi:type="dcterms:W3CDTF">2020-05-25T20:41:00Z</dcterms:modified>
</cp:coreProperties>
</file>